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0"/>
        <w:gridCol w:w="297"/>
        <w:gridCol w:w="1888"/>
        <w:gridCol w:w="213"/>
        <w:gridCol w:w="295"/>
        <w:gridCol w:w="281"/>
        <w:gridCol w:w="969"/>
        <w:gridCol w:w="1122"/>
        <w:gridCol w:w="844"/>
        <w:gridCol w:w="285"/>
        <w:gridCol w:w="1552"/>
        <w:gridCol w:w="275"/>
        <w:gridCol w:w="991"/>
        <w:gridCol w:w="842"/>
      </w:tblGrid>
      <w:tr w:rsidR="002926F6">
        <w:trPr>
          <w:trHeight w:hRule="exact" w:val="277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-901065</wp:posOffset>
                  </wp:positionH>
                  <wp:positionV relativeFrom="paragraph">
                    <wp:posOffset>-407670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с\2019-05-06 псих сопр лиц с речевыми нарш\псих сопр лиц с речевыми нарш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с\2019-05-06 псих сопр лиц с речевыми нарш\псих сопр лиц с речевыми нарш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2926F6" w:rsidRPr="003E3D08">
        <w:trPr>
          <w:trHeight w:hRule="exact" w:val="1389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jc w:val="center"/>
              <w:rPr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2926F6" w:rsidRPr="008F624B" w:rsidRDefault="008F624B">
            <w:pPr>
              <w:spacing w:after="0" w:line="240" w:lineRule="auto"/>
              <w:jc w:val="center"/>
              <w:rPr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2926F6" w:rsidRPr="008F624B" w:rsidRDefault="008F624B">
            <w:pPr>
              <w:spacing w:after="0" w:line="240" w:lineRule="auto"/>
              <w:jc w:val="center"/>
              <w:rPr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2926F6" w:rsidRPr="008F624B" w:rsidRDefault="008F624B">
            <w:pPr>
              <w:spacing w:after="0" w:line="240" w:lineRule="auto"/>
              <w:jc w:val="center"/>
              <w:rPr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8F624B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8F624B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2926F6" w:rsidRPr="003E3D08">
        <w:trPr>
          <w:trHeight w:hRule="exact" w:val="1250"/>
        </w:trPr>
        <w:tc>
          <w:tcPr>
            <w:tcW w:w="426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860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</w:tr>
      <w:tr w:rsidR="002926F6">
        <w:trPr>
          <w:trHeight w:hRule="exact" w:val="277"/>
        </w:trPr>
        <w:tc>
          <w:tcPr>
            <w:tcW w:w="426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3842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76" w:type="dxa"/>
          </w:tcPr>
          <w:p w:rsidR="002926F6" w:rsidRDefault="002926F6"/>
        </w:tc>
        <w:tc>
          <w:tcPr>
            <w:tcW w:w="993" w:type="dxa"/>
          </w:tcPr>
          <w:p w:rsidR="002926F6" w:rsidRDefault="002926F6"/>
        </w:tc>
        <w:tc>
          <w:tcPr>
            <w:tcW w:w="860" w:type="dxa"/>
          </w:tcPr>
          <w:p w:rsidR="002926F6" w:rsidRDefault="002926F6"/>
        </w:tc>
      </w:tr>
      <w:tr w:rsidR="002926F6" w:rsidRPr="003E3D08">
        <w:trPr>
          <w:trHeight w:hRule="exact" w:val="555"/>
        </w:trPr>
        <w:tc>
          <w:tcPr>
            <w:tcW w:w="426" w:type="dxa"/>
          </w:tcPr>
          <w:p w:rsidR="002926F6" w:rsidRDefault="002926F6"/>
        </w:tc>
        <w:tc>
          <w:tcPr>
            <w:tcW w:w="299" w:type="dxa"/>
          </w:tcPr>
          <w:p w:rsidR="002926F6" w:rsidRDefault="002926F6"/>
        </w:tc>
        <w:tc>
          <w:tcPr>
            <w:tcW w:w="1898" w:type="dxa"/>
          </w:tcPr>
          <w:p w:rsidR="002926F6" w:rsidRDefault="002926F6"/>
        </w:tc>
        <w:tc>
          <w:tcPr>
            <w:tcW w:w="215" w:type="dxa"/>
          </w:tcPr>
          <w:p w:rsidR="002926F6" w:rsidRDefault="002926F6"/>
        </w:tc>
        <w:tc>
          <w:tcPr>
            <w:tcW w:w="299" w:type="dxa"/>
          </w:tcPr>
          <w:p w:rsidR="002926F6" w:rsidRDefault="002926F6"/>
        </w:tc>
        <w:tc>
          <w:tcPr>
            <w:tcW w:w="285" w:type="dxa"/>
          </w:tcPr>
          <w:p w:rsidR="002926F6" w:rsidRDefault="002926F6"/>
        </w:tc>
        <w:tc>
          <w:tcPr>
            <w:tcW w:w="836" w:type="dxa"/>
          </w:tcPr>
          <w:p w:rsidR="002926F6" w:rsidRDefault="002926F6"/>
        </w:tc>
        <w:tc>
          <w:tcPr>
            <w:tcW w:w="1135" w:type="dxa"/>
          </w:tcPr>
          <w:p w:rsidR="002926F6" w:rsidRDefault="002926F6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2926F6" w:rsidRPr="008F624B" w:rsidRDefault="008F624B">
            <w:pPr>
              <w:spacing w:after="0" w:line="240" w:lineRule="auto"/>
              <w:rPr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2926F6">
        <w:trPr>
          <w:trHeight w:hRule="exact" w:val="277"/>
        </w:trPr>
        <w:tc>
          <w:tcPr>
            <w:tcW w:w="426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2926F6">
        <w:trPr>
          <w:trHeight w:hRule="exact" w:val="277"/>
        </w:trPr>
        <w:tc>
          <w:tcPr>
            <w:tcW w:w="426" w:type="dxa"/>
          </w:tcPr>
          <w:p w:rsidR="002926F6" w:rsidRDefault="002926F6"/>
        </w:tc>
        <w:tc>
          <w:tcPr>
            <w:tcW w:w="299" w:type="dxa"/>
          </w:tcPr>
          <w:p w:rsidR="002926F6" w:rsidRDefault="002926F6"/>
        </w:tc>
        <w:tc>
          <w:tcPr>
            <w:tcW w:w="1898" w:type="dxa"/>
          </w:tcPr>
          <w:p w:rsidR="002926F6" w:rsidRDefault="002926F6"/>
        </w:tc>
        <w:tc>
          <w:tcPr>
            <w:tcW w:w="215" w:type="dxa"/>
          </w:tcPr>
          <w:p w:rsidR="002926F6" w:rsidRDefault="002926F6"/>
        </w:tc>
        <w:tc>
          <w:tcPr>
            <w:tcW w:w="299" w:type="dxa"/>
          </w:tcPr>
          <w:p w:rsidR="002926F6" w:rsidRDefault="002926F6"/>
        </w:tc>
        <w:tc>
          <w:tcPr>
            <w:tcW w:w="285" w:type="dxa"/>
          </w:tcPr>
          <w:p w:rsidR="002926F6" w:rsidRDefault="002926F6"/>
        </w:tc>
        <w:tc>
          <w:tcPr>
            <w:tcW w:w="836" w:type="dxa"/>
          </w:tcPr>
          <w:p w:rsidR="002926F6" w:rsidRDefault="002926F6"/>
        </w:tc>
        <w:tc>
          <w:tcPr>
            <w:tcW w:w="1135" w:type="dxa"/>
          </w:tcPr>
          <w:p w:rsidR="002926F6" w:rsidRDefault="002926F6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2926F6">
        <w:trPr>
          <w:trHeight w:hRule="exact" w:val="277"/>
        </w:trPr>
        <w:tc>
          <w:tcPr>
            <w:tcW w:w="426" w:type="dxa"/>
          </w:tcPr>
          <w:p w:rsidR="002926F6" w:rsidRDefault="002926F6"/>
        </w:tc>
        <w:tc>
          <w:tcPr>
            <w:tcW w:w="299" w:type="dxa"/>
          </w:tcPr>
          <w:p w:rsidR="002926F6" w:rsidRDefault="002926F6"/>
        </w:tc>
        <w:tc>
          <w:tcPr>
            <w:tcW w:w="1898" w:type="dxa"/>
          </w:tcPr>
          <w:p w:rsidR="002926F6" w:rsidRDefault="002926F6"/>
        </w:tc>
        <w:tc>
          <w:tcPr>
            <w:tcW w:w="215" w:type="dxa"/>
          </w:tcPr>
          <w:p w:rsidR="002926F6" w:rsidRDefault="002926F6"/>
        </w:tc>
        <w:tc>
          <w:tcPr>
            <w:tcW w:w="299" w:type="dxa"/>
          </w:tcPr>
          <w:p w:rsidR="002926F6" w:rsidRDefault="002926F6"/>
        </w:tc>
        <w:tc>
          <w:tcPr>
            <w:tcW w:w="285" w:type="dxa"/>
          </w:tcPr>
          <w:p w:rsidR="002926F6" w:rsidRDefault="002926F6"/>
        </w:tc>
        <w:tc>
          <w:tcPr>
            <w:tcW w:w="836" w:type="dxa"/>
          </w:tcPr>
          <w:p w:rsidR="002926F6" w:rsidRDefault="002926F6"/>
        </w:tc>
        <w:tc>
          <w:tcPr>
            <w:tcW w:w="1135" w:type="dxa"/>
          </w:tcPr>
          <w:p w:rsidR="002926F6" w:rsidRDefault="002926F6"/>
        </w:tc>
        <w:tc>
          <w:tcPr>
            <w:tcW w:w="851" w:type="dxa"/>
          </w:tcPr>
          <w:p w:rsidR="002926F6" w:rsidRDefault="002926F6"/>
        </w:tc>
        <w:tc>
          <w:tcPr>
            <w:tcW w:w="285" w:type="dxa"/>
          </w:tcPr>
          <w:p w:rsidR="002926F6" w:rsidRDefault="002926F6"/>
        </w:tc>
        <w:tc>
          <w:tcPr>
            <w:tcW w:w="1560" w:type="dxa"/>
          </w:tcPr>
          <w:p w:rsidR="002926F6" w:rsidRDefault="002926F6"/>
        </w:tc>
        <w:tc>
          <w:tcPr>
            <w:tcW w:w="276" w:type="dxa"/>
          </w:tcPr>
          <w:p w:rsidR="002926F6" w:rsidRDefault="002926F6"/>
        </w:tc>
        <w:tc>
          <w:tcPr>
            <w:tcW w:w="993" w:type="dxa"/>
          </w:tcPr>
          <w:p w:rsidR="002926F6" w:rsidRDefault="002926F6"/>
        </w:tc>
        <w:tc>
          <w:tcPr>
            <w:tcW w:w="860" w:type="dxa"/>
          </w:tcPr>
          <w:p w:rsidR="002926F6" w:rsidRDefault="002926F6"/>
        </w:tc>
      </w:tr>
      <w:tr w:rsidR="002926F6" w:rsidRPr="003E3D08">
        <w:trPr>
          <w:trHeight w:hRule="exact" w:val="2768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8F624B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ПРОЕКТИРОВАНИЕ ПРОГРАММ ПСИХОЛОГИЧЕСКОГО СОПРОВОЖДЕНИЯ ЛИЦ С ОГРАНИЧЕННЫМИ ВОЗМОЖНОСТЯМИ ЗДОРОВЬЯ</w:t>
            </w:r>
          </w:p>
          <w:p w:rsidR="002926F6" w:rsidRPr="008F624B" w:rsidRDefault="008F624B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8F624B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Психологическое сопровождение лиц с речевыми нарушениями</w:t>
            </w:r>
          </w:p>
        </w:tc>
      </w:tr>
      <w:tr w:rsidR="002926F6">
        <w:trPr>
          <w:trHeight w:hRule="exact" w:val="555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2926F6">
        <w:trPr>
          <w:trHeight w:hRule="exact" w:val="277"/>
        </w:trPr>
        <w:tc>
          <w:tcPr>
            <w:tcW w:w="426" w:type="dxa"/>
          </w:tcPr>
          <w:p w:rsidR="002926F6" w:rsidRDefault="002926F6"/>
        </w:tc>
        <w:tc>
          <w:tcPr>
            <w:tcW w:w="221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2926F6" w:rsidRDefault="002926F6"/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2926F6" w:rsidRPr="003E3D08">
        <w:trPr>
          <w:trHeight w:hRule="exact" w:val="416"/>
        </w:trPr>
        <w:tc>
          <w:tcPr>
            <w:tcW w:w="426" w:type="dxa"/>
          </w:tcPr>
          <w:p w:rsidR="002926F6" w:rsidRDefault="002926F6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МС-18.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2926F6" w:rsidRPr="008F624B" w:rsidRDefault="008F624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2926F6" w:rsidRPr="008F624B" w:rsidRDefault="008F624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2926F6" w:rsidRPr="003E3D08">
        <w:trPr>
          <w:trHeight w:hRule="exact" w:val="835"/>
        </w:trPr>
        <w:tc>
          <w:tcPr>
            <w:tcW w:w="426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7386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2926F6">
            <w:pPr>
              <w:rPr>
                <w:lang w:val="ru-RU"/>
              </w:rPr>
            </w:pPr>
          </w:p>
        </w:tc>
      </w:tr>
      <w:tr w:rsidR="002926F6" w:rsidRPr="003E3D08">
        <w:trPr>
          <w:trHeight w:hRule="exact" w:val="555"/>
        </w:trPr>
        <w:tc>
          <w:tcPr>
            <w:tcW w:w="426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860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</w:tr>
      <w:tr w:rsidR="002926F6">
        <w:trPr>
          <w:trHeight w:hRule="exact" w:val="416"/>
        </w:trPr>
        <w:tc>
          <w:tcPr>
            <w:tcW w:w="426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очная</w:t>
            </w:r>
            <w:proofErr w:type="spellEnd"/>
          </w:p>
        </w:tc>
      </w:tr>
      <w:tr w:rsidR="002926F6">
        <w:trPr>
          <w:trHeight w:hRule="exact" w:val="277"/>
        </w:trPr>
        <w:tc>
          <w:tcPr>
            <w:tcW w:w="426" w:type="dxa"/>
          </w:tcPr>
          <w:p w:rsidR="002926F6" w:rsidRDefault="002926F6"/>
        </w:tc>
        <w:tc>
          <w:tcPr>
            <w:tcW w:w="2283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35" w:type="dxa"/>
          </w:tcPr>
          <w:p w:rsidR="002926F6" w:rsidRDefault="002926F6"/>
        </w:tc>
        <w:tc>
          <w:tcPr>
            <w:tcW w:w="851" w:type="dxa"/>
          </w:tcPr>
          <w:p w:rsidR="002926F6" w:rsidRDefault="002926F6"/>
        </w:tc>
        <w:tc>
          <w:tcPr>
            <w:tcW w:w="285" w:type="dxa"/>
          </w:tcPr>
          <w:p w:rsidR="002926F6" w:rsidRDefault="002926F6"/>
        </w:tc>
        <w:tc>
          <w:tcPr>
            <w:tcW w:w="1560" w:type="dxa"/>
          </w:tcPr>
          <w:p w:rsidR="002926F6" w:rsidRDefault="002926F6"/>
        </w:tc>
        <w:tc>
          <w:tcPr>
            <w:tcW w:w="276" w:type="dxa"/>
          </w:tcPr>
          <w:p w:rsidR="002926F6" w:rsidRDefault="002926F6"/>
        </w:tc>
        <w:tc>
          <w:tcPr>
            <w:tcW w:w="993" w:type="dxa"/>
          </w:tcPr>
          <w:p w:rsidR="002926F6" w:rsidRDefault="002926F6"/>
        </w:tc>
        <w:tc>
          <w:tcPr>
            <w:tcW w:w="860" w:type="dxa"/>
          </w:tcPr>
          <w:p w:rsidR="002926F6" w:rsidRDefault="002926F6"/>
        </w:tc>
      </w:tr>
      <w:tr w:rsidR="002926F6">
        <w:trPr>
          <w:trHeight w:hRule="exact" w:val="277"/>
        </w:trPr>
        <w:tc>
          <w:tcPr>
            <w:tcW w:w="426" w:type="dxa"/>
          </w:tcPr>
          <w:p w:rsidR="002926F6" w:rsidRDefault="002926F6"/>
        </w:tc>
        <w:tc>
          <w:tcPr>
            <w:tcW w:w="299" w:type="dxa"/>
          </w:tcPr>
          <w:p w:rsidR="002926F6" w:rsidRDefault="002926F6"/>
        </w:tc>
        <w:tc>
          <w:tcPr>
            <w:tcW w:w="1898" w:type="dxa"/>
          </w:tcPr>
          <w:p w:rsidR="002926F6" w:rsidRDefault="002926F6"/>
        </w:tc>
        <w:tc>
          <w:tcPr>
            <w:tcW w:w="215" w:type="dxa"/>
          </w:tcPr>
          <w:p w:rsidR="002926F6" w:rsidRDefault="002926F6"/>
        </w:tc>
        <w:tc>
          <w:tcPr>
            <w:tcW w:w="299" w:type="dxa"/>
          </w:tcPr>
          <w:p w:rsidR="002926F6" w:rsidRDefault="002926F6"/>
        </w:tc>
        <w:tc>
          <w:tcPr>
            <w:tcW w:w="285" w:type="dxa"/>
          </w:tcPr>
          <w:p w:rsidR="002926F6" w:rsidRDefault="002926F6"/>
        </w:tc>
        <w:tc>
          <w:tcPr>
            <w:tcW w:w="836" w:type="dxa"/>
          </w:tcPr>
          <w:p w:rsidR="002926F6" w:rsidRDefault="002926F6"/>
        </w:tc>
        <w:tc>
          <w:tcPr>
            <w:tcW w:w="1135" w:type="dxa"/>
          </w:tcPr>
          <w:p w:rsidR="002926F6" w:rsidRDefault="002926F6"/>
        </w:tc>
        <w:tc>
          <w:tcPr>
            <w:tcW w:w="851" w:type="dxa"/>
          </w:tcPr>
          <w:p w:rsidR="002926F6" w:rsidRDefault="002926F6"/>
        </w:tc>
        <w:tc>
          <w:tcPr>
            <w:tcW w:w="285" w:type="dxa"/>
          </w:tcPr>
          <w:p w:rsidR="002926F6" w:rsidRDefault="002926F6"/>
        </w:tc>
        <w:tc>
          <w:tcPr>
            <w:tcW w:w="1560" w:type="dxa"/>
          </w:tcPr>
          <w:p w:rsidR="002926F6" w:rsidRDefault="002926F6"/>
        </w:tc>
        <w:tc>
          <w:tcPr>
            <w:tcW w:w="276" w:type="dxa"/>
          </w:tcPr>
          <w:p w:rsidR="002926F6" w:rsidRDefault="002926F6"/>
        </w:tc>
        <w:tc>
          <w:tcPr>
            <w:tcW w:w="993" w:type="dxa"/>
          </w:tcPr>
          <w:p w:rsidR="002926F6" w:rsidRDefault="002926F6"/>
        </w:tc>
        <w:tc>
          <w:tcPr>
            <w:tcW w:w="860" w:type="dxa"/>
          </w:tcPr>
          <w:p w:rsidR="002926F6" w:rsidRDefault="002926F6"/>
        </w:tc>
      </w:tr>
      <w:tr w:rsidR="002926F6">
        <w:trPr>
          <w:trHeight w:hRule="exact" w:val="277"/>
        </w:trPr>
        <w:tc>
          <w:tcPr>
            <w:tcW w:w="426" w:type="dxa"/>
          </w:tcPr>
          <w:p w:rsidR="002926F6" w:rsidRDefault="002926F6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:rsidR="002926F6" w:rsidRDefault="002926F6"/>
        </w:tc>
        <w:tc>
          <w:tcPr>
            <w:tcW w:w="851" w:type="dxa"/>
          </w:tcPr>
          <w:p w:rsidR="002926F6" w:rsidRDefault="002926F6"/>
        </w:tc>
        <w:tc>
          <w:tcPr>
            <w:tcW w:w="398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2926F6">
        <w:trPr>
          <w:trHeight w:hRule="exact" w:val="277"/>
        </w:trPr>
        <w:tc>
          <w:tcPr>
            <w:tcW w:w="426" w:type="dxa"/>
          </w:tcPr>
          <w:p w:rsidR="002926F6" w:rsidRDefault="002926F6"/>
        </w:tc>
        <w:tc>
          <w:tcPr>
            <w:tcW w:w="299" w:type="dxa"/>
          </w:tcPr>
          <w:p w:rsidR="002926F6" w:rsidRDefault="002926F6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36" w:type="dxa"/>
          </w:tcPr>
          <w:p w:rsidR="002926F6" w:rsidRDefault="002926F6"/>
        </w:tc>
        <w:tc>
          <w:tcPr>
            <w:tcW w:w="1135" w:type="dxa"/>
          </w:tcPr>
          <w:p w:rsidR="002926F6" w:rsidRDefault="002926F6"/>
        </w:tc>
        <w:tc>
          <w:tcPr>
            <w:tcW w:w="851" w:type="dxa"/>
          </w:tcPr>
          <w:p w:rsidR="002926F6" w:rsidRDefault="002926F6"/>
        </w:tc>
        <w:tc>
          <w:tcPr>
            <w:tcW w:w="285" w:type="dxa"/>
          </w:tcPr>
          <w:p w:rsidR="002926F6" w:rsidRDefault="002926F6"/>
        </w:tc>
        <w:tc>
          <w:tcPr>
            <w:tcW w:w="184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860" w:type="dxa"/>
          </w:tcPr>
          <w:p w:rsidR="002926F6" w:rsidRDefault="002926F6"/>
        </w:tc>
      </w:tr>
      <w:tr w:rsidR="002926F6">
        <w:trPr>
          <w:trHeight w:hRule="exact" w:val="277"/>
        </w:trPr>
        <w:tc>
          <w:tcPr>
            <w:tcW w:w="426" w:type="dxa"/>
          </w:tcPr>
          <w:p w:rsidR="002926F6" w:rsidRDefault="002926F6"/>
        </w:tc>
        <w:tc>
          <w:tcPr>
            <w:tcW w:w="299" w:type="dxa"/>
          </w:tcPr>
          <w:p w:rsidR="002926F6" w:rsidRDefault="002926F6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135" w:type="dxa"/>
          </w:tcPr>
          <w:p w:rsidR="002926F6" w:rsidRDefault="002926F6"/>
        </w:tc>
        <w:tc>
          <w:tcPr>
            <w:tcW w:w="851" w:type="dxa"/>
          </w:tcPr>
          <w:p w:rsidR="002926F6" w:rsidRDefault="002926F6"/>
        </w:tc>
        <w:tc>
          <w:tcPr>
            <w:tcW w:w="285" w:type="dxa"/>
          </w:tcPr>
          <w:p w:rsidR="002926F6" w:rsidRDefault="002926F6"/>
        </w:tc>
        <w:tc>
          <w:tcPr>
            <w:tcW w:w="1560" w:type="dxa"/>
          </w:tcPr>
          <w:p w:rsidR="002926F6" w:rsidRDefault="002926F6"/>
        </w:tc>
        <w:tc>
          <w:tcPr>
            <w:tcW w:w="276" w:type="dxa"/>
          </w:tcPr>
          <w:p w:rsidR="002926F6" w:rsidRDefault="002926F6"/>
        </w:tc>
        <w:tc>
          <w:tcPr>
            <w:tcW w:w="993" w:type="dxa"/>
          </w:tcPr>
          <w:p w:rsidR="002926F6" w:rsidRDefault="002926F6"/>
        </w:tc>
        <w:tc>
          <w:tcPr>
            <w:tcW w:w="860" w:type="dxa"/>
          </w:tcPr>
          <w:p w:rsidR="002926F6" w:rsidRDefault="002926F6"/>
        </w:tc>
      </w:tr>
      <w:tr w:rsidR="002926F6">
        <w:trPr>
          <w:trHeight w:hRule="exact" w:val="277"/>
        </w:trPr>
        <w:tc>
          <w:tcPr>
            <w:tcW w:w="426" w:type="dxa"/>
          </w:tcPr>
          <w:p w:rsidR="002926F6" w:rsidRDefault="002926F6"/>
        </w:tc>
        <w:tc>
          <w:tcPr>
            <w:tcW w:w="299" w:type="dxa"/>
          </w:tcPr>
          <w:p w:rsidR="002926F6" w:rsidRDefault="002926F6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35" w:type="dxa"/>
          </w:tcPr>
          <w:p w:rsidR="002926F6" w:rsidRDefault="002926F6"/>
        </w:tc>
        <w:tc>
          <w:tcPr>
            <w:tcW w:w="851" w:type="dxa"/>
          </w:tcPr>
          <w:p w:rsidR="002926F6" w:rsidRDefault="002926F6"/>
        </w:tc>
        <w:tc>
          <w:tcPr>
            <w:tcW w:w="285" w:type="dxa"/>
          </w:tcPr>
          <w:p w:rsidR="002926F6" w:rsidRDefault="002926F6"/>
        </w:tc>
        <w:tc>
          <w:tcPr>
            <w:tcW w:w="1560" w:type="dxa"/>
          </w:tcPr>
          <w:p w:rsidR="002926F6" w:rsidRDefault="002926F6"/>
        </w:tc>
        <w:tc>
          <w:tcPr>
            <w:tcW w:w="276" w:type="dxa"/>
          </w:tcPr>
          <w:p w:rsidR="002926F6" w:rsidRDefault="002926F6"/>
        </w:tc>
        <w:tc>
          <w:tcPr>
            <w:tcW w:w="993" w:type="dxa"/>
          </w:tcPr>
          <w:p w:rsidR="002926F6" w:rsidRDefault="002926F6"/>
        </w:tc>
        <w:tc>
          <w:tcPr>
            <w:tcW w:w="860" w:type="dxa"/>
          </w:tcPr>
          <w:p w:rsidR="002926F6" w:rsidRDefault="002926F6"/>
        </w:tc>
      </w:tr>
      <w:tr w:rsidR="002926F6">
        <w:trPr>
          <w:trHeight w:hRule="exact" w:val="277"/>
        </w:trPr>
        <w:tc>
          <w:tcPr>
            <w:tcW w:w="426" w:type="dxa"/>
          </w:tcPr>
          <w:p w:rsidR="002926F6" w:rsidRDefault="002926F6"/>
        </w:tc>
        <w:tc>
          <w:tcPr>
            <w:tcW w:w="299" w:type="dxa"/>
          </w:tcPr>
          <w:p w:rsidR="002926F6" w:rsidRDefault="002926F6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2926F6"/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2926F6"/>
        </w:tc>
        <w:tc>
          <w:tcPr>
            <w:tcW w:w="1135" w:type="dxa"/>
          </w:tcPr>
          <w:p w:rsidR="002926F6" w:rsidRDefault="002926F6"/>
        </w:tc>
        <w:tc>
          <w:tcPr>
            <w:tcW w:w="851" w:type="dxa"/>
          </w:tcPr>
          <w:p w:rsidR="002926F6" w:rsidRDefault="002926F6"/>
        </w:tc>
        <w:tc>
          <w:tcPr>
            <w:tcW w:w="285" w:type="dxa"/>
          </w:tcPr>
          <w:p w:rsidR="002926F6" w:rsidRDefault="002926F6"/>
        </w:tc>
        <w:tc>
          <w:tcPr>
            <w:tcW w:w="1560" w:type="dxa"/>
          </w:tcPr>
          <w:p w:rsidR="002926F6" w:rsidRDefault="002926F6"/>
        </w:tc>
        <w:tc>
          <w:tcPr>
            <w:tcW w:w="276" w:type="dxa"/>
          </w:tcPr>
          <w:p w:rsidR="002926F6" w:rsidRDefault="002926F6"/>
        </w:tc>
        <w:tc>
          <w:tcPr>
            <w:tcW w:w="993" w:type="dxa"/>
          </w:tcPr>
          <w:p w:rsidR="002926F6" w:rsidRDefault="002926F6"/>
        </w:tc>
        <w:tc>
          <w:tcPr>
            <w:tcW w:w="860" w:type="dxa"/>
          </w:tcPr>
          <w:p w:rsidR="002926F6" w:rsidRDefault="002926F6"/>
        </w:tc>
      </w:tr>
    </w:tbl>
    <w:p w:rsidR="002926F6" w:rsidRDefault="008F624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99"/>
        <w:gridCol w:w="385"/>
        <w:gridCol w:w="407"/>
        <w:gridCol w:w="385"/>
        <w:gridCol w:w="1401"/>
      </w:tblGrid>
      <w:tr w:rsidR="002926F6" w:rsidRPr="003E3D08">
        <w:trPr>
          <w:trHeight w:hRule="exact" w:val="279"/>
        </w:trPr>
        <w:tc>
          <w:tcPr>
            <w:tcW w:w="452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семестрам</w:t>
            </w:r>
          </w:p>
        </w:tc>
      </w:tr>
      <w:tr w:rsidR="002926F6">
        <w:trPr>
          <w:trHeight w:hRule="exact" w:val="72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926F6" w:rsidRPr="008F624B" w:rsidRDefault="008F62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Семестр</w:t>
            </w:r>
          </w:p>
          <w:p w:rsidR="002926F6" w:rsidRPr="008F624B" w:rsidRDefault="008F62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(&lt;Курс&gt;.&lt;Семестр на курсе&gt;)</w:t>
            </w:r>
          </w:p>
        </w:tc>
        <w:tc>
          <w:tcPr>
            <w:tcW w:w="7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 (1.3)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2926F6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2926F6"/>
        </w:tc>
      </w:tr>
      <w:tr w:rsidR="002926F6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  <w:proofErr w:type="spellEnd"/>
          </w:p>
        </w:tc>
        <w:tc>
          <w:tcPr>
            <w:tcW w:w="7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4,8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2926F6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2926F6"/>
        </w:tc>
      </w:tr>
      <w:tr w:rsidR="002926F6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926F6" w:rsidRDefault="008F624B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926F6" w:rsidRDefault="008F624B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2926F6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2926F6"/>
        </w:tc>
      </w:tr>
      <w:tr w:rsidR="002926F6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</w:tr>
      <w:tr w:rsidR="002926F6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</w:tr>
      <w:tr w:rsidR="002926F6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</w:tr>
      <w:tr w:rsidR="002926F6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</w:tr>
      <w:tr w:rsidR="002926F6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</w:tr>
      <w:tr w:rsidR="002926F6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</w:tr>
      <w:tr w:rsidR="002926F6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</w:tr>
    </w:tbl>
    <w:p w:rsidR="002926F6" w:rsidRDefault="008F624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2926F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-967740</wp:posOffset>
                  </wp:positionH>
                  <wp:positionV relativeFrom="paragraph">
                    <wp:posOffset>-388620</wp:posOffset>
                  </wp:positionV>
                  <wp:extent cx="7772400" cy="10668000"/>
                  <wp:effectExtent l="19050" t="0" r="0" b="0"/>
                  <wp:wrapNone/>
                  <wp:docPr id="3" name="Рисунок 3" descr="C:\Users\Magna\Desktop\мс\2019-05-06 псих сопр лиц с речевыми нарш\псих сопр лиц с речевыми нарш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Magna\Desktop\мс\2019-05-06 псих сопр лиц с речевыми нарш\псих сопр лиц с речевыми нарш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МС-18.plx</w:t>
            </w:r>
          </w:p>
        </w:tc>
        <w:tc>
          <w:tcPr>
            <w:tcW w:w="1135" w:type="dxa"/>
          </w:tcPr>
          <w:p w:rsidR="002926F6" w:rsidRDefault="002926F6"/>
        </w:tc>
        <w:tc>
          <w:tcPr>
            <w:tcW w:w="3970" w:type="dxa"/>
          </w:tcPr>
          <w:p w:rsidR="002926F6" w:rsidRDefault="002926F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2926F6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2926F6" w:rsidRDefault="002926F6"/>
        </w:tc>
        <w:tc>
          <w:tcPr>
            <w:tcW w:w="1135" w:type="dxa"/>
          </w:tcPr>
          <w:p w:rsidR="002926F6" w:rsidRDefault="002926F6"/>
        </w:tc>
        <w:tc>
          <w:tcPr>
            <w:tcW w:w="3970" w:type="dxa"/>
          </w:tcPr>
          <w:p w:rsidR="002926F6" w:rsidRDefault="002926F6"/>
        </w:tc>
        <w:tc>
          <w:tcPr>
            <w:tcW w:w="993" w:type="dxa"/>
          </w:tcPr>
          <w:p w:rsidR="002926F6" w:rsidRDefault="002926F6"/>
        </w:tc>
      </w:tr>
      <w:tr w:rsidR="002926F6" w:rsidRPr="003E3D08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канд.психол.наук, доцент, Медведева Е.Ю. _________________</w:t>
            </w:r>
          </w:p>
        </w:tc>
      </w:tr>
      <w:tr w:rsidR="002926F6" w:rsidRPr="003E3D08">
        <w:trPr>
          <w:trHeight w:hRule="exact" w:val="277"/>
        </w:trPr>
        <w:tc>
          <w:tcPr>
            <w:tcW w:w="3828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</w:tr>
      <w:tr w:rsidR="002926F6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2926F6" w:rsidRDefault="002926F6"/>
        </w:tc>
        <w:tc>
          <w:tcPr>
            <w:tcW w:w="1135" w:type="dxa"/>
          </w:tcPr>
          <w:p w:rsidR="002926F6" w:rsidRDefault="002926F6"/>
        </w:tc>
        <w:tc>
          <w:tcPr>
            <w:tcW w:w="3970" w:type="dxa"/>
          </w:tcPr>
          <w:p w:rsidR="002926F6" w:rsidRDefault="002926F6"/>
        </w:tc>
        <w:tc>
          <w:tcPr>
            <w:tcW w:w="993" w:type="dxa"/>
          </w:tcPr>
          <w:p w:rsidR="002926F6" w:rsidRDefault="002926F6"/>
        </w:tc>
      </w:tr>
      <w:tr w:rsidR="002926F6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2926F6">
        <w:trPr>
          <w:trHeight w:hRule="exact" w:val="1111"/>
        </w:trPr>
        <w:tc>
          <w:tcPr>
            <w:tcW w:w="3828" w:type="dxa"/>
          </w:tcPr>
          <w:p w:rsidR="002926F6" w:rsidRDefault="002926F6"/>
        </w:tc>
        <w:tc>
          <w:tcPr>
            <w:tcW w:w="852" w:type="dxa"/>
          </w:tcPr>
          <w:p w:rsidR="002926F6" w:rsidRDefault="002926F6"/>
        </w:tc>
        <w:tc>
          <w:tcPr>
            <w:tcW w:w="1135" w:type="dxa"/>
          </w:tcPr>
          <w:p w:rsidR="002926F6" w:rsidRDefault="002926F6"/>
        </w:tc>
        <w:tc>
          <w:tcPr>
            <w:tcW w:w="3970" w:type="dxa"/>
          </w:tcPr>
          <w:p w:rsidR="002926F6" w:rsidRDefault="002926F6"/>
        </w:tc>
        <w:tc>
          <w:tcPr>
            <w:tcW w:w="993" w:type="dxa"/>
          </w:tcPr>
          <w:p w:rsidR="002926F6" w:rsidRDefault="002926F6"/>
        </w:tc>
      </w:tr>
      <w:tr w:rsidR="002926F6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2926F6" w:rsidRDefault="002926F6"/>
        </w:tc>
        <w:tc>
          <w:tcPr>
            <w:tcW w:w="993" w:type="dxa"/>
          </w:tcPr>
          <w:p w:rsidR="002926F6" w:rsidRDefault="002926F6"/>
        </w:tc>
      </w:tr>
      <w:tr w:rsidR="002926F6" w:rsidRPr="003E3D08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Психологическое сопровождение лиц с речевыми нарушениями</w:t>
            </w:r>
          </w:p>
        </w:tc>
      </w:tr>
      <w:tr w:rsidR="002926F6" w:rsidRPr="003E3D08">
        <w:trPr>
          <w:trHeight w:hRule="exact" w:val="277"/>
        </w:trPr>
        <w:tc>
          <w:tcPr>
            <w:tcW w:w="3828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</w:tr>
      <w:tr w:rsidR="002926F6" w:rsidRPr="003E3D08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</w:tr>
      <w:tr w:rsidR="002926F6" w:rsidRPr="003E3D08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магистратуры), утвержденный приказом Министерства образования и науки РФ от 28.08.2015 №904</w:t>
            </w:r>
          </w:p>
        </w:tc>
      </w:tr>
      <w:tr w:rsidR="002926F6" w:rsidRPr="003E3D08">
        <w:trPr>
          <w:trHeight w:hRule="exact" w:val="277"/>
        </w:trPr>
        <w:tc>
          <w:tcPr>
            <w:tcW w:w="3828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</w:tr>
      <w:tr w:rsidR="002926F6" w:rsidRPr="003E3D08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</w:tr>
      <w:tr w:rsidR="002926F6" w:rsidRPr="003E3D08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2926F6" w:rsidRPr="003E3D08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2926F6" w:rsidRPr="003E3D08">
        <w:trPr>
          <w:trHeight w:hRule="exact" w:val="555"/>
        </w:trPr>
        <w:tc>
          <w:tcPr>
            <w:tcW w:w="3828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</w:tr>
      <w:tr w:rsidR="002926F6" w:rsidRPr="003E3D08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2926F6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2926F6">
        <w:trPr>
          <w:trHeight w:hRule="exact" w:val="277"/>
        </w:trPr>
        <w:tc>
          <w:tcPr>
            <w:tcW w:w="3828" w:type="dxa"/>
          </w:tcPr>
          <w:p w:rsidR="002926F6" w:rsidRDefault="002926F6"/>
        </w:tc>
        <w:tc>
          <w:tcPr>
            <w:tcW w:w="852" w:type="dxa"/>
          </w:tcPr>
          <w:p w:rsidR="002926F6" w:rsidRDefault="002926F6"/>
        </w:tc>
        <w:tc>
          <w:tcPr>
            <w:tcW w:w="1135" w:type="dxa"/>
          </w:tcPr>
          <w:p w:rsidR="002926F6" w:rsidRDefault="002926F6"/>
        </w:tc>
        <w:tc>
          <w:tcPr>
            <w:tcW w:w="3970" w:type="dxa"/>
          </w:tcPr>
          <w:p w:rsidR="002926F6" w:rsidRDefault="002926F6"/>
        </w:tc>
        <w:tc>
          <w:tcPr>
            <w:tcW w:w="993" w:type="dxa"/>
          </w:tcPr>
          <w:p w:rsidR="002926F6" w:rsidRDefault="002926F6"/>
        </w:tc>
      </w:tr>
      <w:tr w:rsidR="002926F6" w:rsidRPr="003E3D08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2926F6" w:rsidRPr="008F624B" w:rsidRDefault="008F624B">
      <w:pPr>
        <w:rPr>
          <w:sz w:val="0"/>
          <w:szCs w:val="0"/>
          <w:lang w:val="ru-RU"/>
        </w:rPr>
      </w:pPr>
      <w:r w:rsidRPr="008F624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4"/>
        <w:gridCol w:w="1487"/>
        <w:gridCol w:w="1750"/>
        <w:gridCol w:w="4800"/>
        <w:gridCol w:w="974"/>
      </w:tblGrid>
      <w:tr w:rsidR="002926F6" w:rsidTr="008F624B">
        <w:trPr>
          <w:trHeight w:hRule="exact" w:val="416"/>
        </w:trPr>
        <w:tc>
          <w:tcPr>
            <w:tcW w:w="4500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rPr>
                <w:sz w:val="16"/>
                <w:szCs w:val="16"/>
              </w:rPr>
            </w:pPr>
            <w:r w:rsidRPr="00464966">
              <w:rPr>
                <w:lang w:val="ru-RU"/>
              </w:rPr>
              <w:lastRenderedPageBreak/>
              <w:br w:type="page"/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МС-18.plx</w:t>
            </w:r>
          </w:p>
        </w:tc>
        <w:tc>
          <w:tcPr>
            <w:tcW w:w="4800" w:type="dxa"/>
          </w:tcPr>
          <w:p w:rsidR="002926F6" w:rsidRDefault="002926F6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2926F6" w:rsidRPr="003E3D08" w:rsidTr="008F624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2926F6" w:rsidRPr="003E3D08" w:rsidTr="008F624B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создать условия для подготовки обучающихся к решению задач психологического сопровождения лиц с речевыми нарушениями</w:t>
            </w:r>
          </w:p>
        </w:tc>
      </w:tr>
      <w:tr w:rsidR="002926F6" w:rsidTr="008F624B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2926F6" w:rsidRPr="003E3D08" w:rsidTr="008F624B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464966" w:rsidP="004649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</w:t>
            </w:r>
            <w:r w:rsidR="008F624B"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вать приобретению обучающимися научных представлений о системе психологической помощи детям с недостатками речи;</w:t>
            </w:r>
          </w:p>
        </w:tc>
      </w:tr>
      <w:tr w:rsidR="002926F6" w:rsidRPr="003E3D08" w:rsidTr="008F624B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овладению обучающимися  практическими умениями, необходимыми для организации психологической помощи лицам с речевыми нарушениями;</w:t>
            </w:r>
          </w:p>
        </w:tc>
      </w:tr>
      <w:tr w:rsidR="002926F6" w:rsidRPr="003E3D08" w:rsidTr="008F624B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создать условия для адекватного выбора обучающимися коррекционными технологиями в соответствии с потребностями и возможностями детей и взрослых с </w:t>
            </w:r>
            <w:r w:rsidR="00464966"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речевыми</w:t>
            </w: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нарушениями;</w:t>
            </w:r>
          </w:p>
        </w:tc>
      </w:tr>
      <w:tr w:rsidR="002926F6" w:rsidRPr="003E3D08" w:rsidTr="008F624B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464966" w:rsidP="004649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</w:t>
            </w:r>
            <w:r w:rsidR="008F624B"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вать формированию у обучающихся  практических навыков психодиагностической, психокоррекционной и консультативной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работы в системе сопровождения </w:t>
            </w:r>
            <w:r w:rsidR="008F624B"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лиц с речевыми нарушениями.</w:t>
            </w:r>
          </w:p>
        </w:tc>
      </w:tr>
      <w:tr w:rsidR="002926F6" w:rsidRPr="003E3D08" w:rsidTr="008F624B">
        <w:trPr>
          <w:trHeight w:hRule="exact" w:val="277"/>
        </w:trPr>
        <w:tc>
          <w:tcPr>
            <w:tcW w:w="769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494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1487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1750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4800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</w:tr>
      <w:tr w:rsidR="002926F6" w:rsidRPr="003E3D08" w:rsidTr="008F624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2926F6" w:rsidTr="008F624B">
        <w:trPr>
          <w:trHeight w:hRule="exact" w:val="277"/>
        </w:trPr>
        <w:tc>
          <w:tcPr>
            <w:tcW w:w="27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К.М.02.ДВ.01</w:t>
            </w:r>
          </w:p>
        </w:tc>
      </w:tr>
      <w:tr w:rsidR="002926F6" w:rsidRPr="003E3D08" w:rsidTr="008F624B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2926F6" w:rsidRPr="003E3D08" w:rsidTr="008F624B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Клинико-психологическое изучение лиц  с ограниченными возможностями здоровья</w:t>
            </w:r>
          </w:p>
        </w:tc>
      </w:tr>
      <w:tr w:rsidR="002926F6" w:rsidTr="008F624B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Клинические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дефектологии</w:t>
            </w:r>
            <w:proofErr w:type="spellEnd"/>
          </w:p>
        </w:tc>
      </w:tr>
      <w:tr w:rsidR="002926F6" w:rsidTr="008F624B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нейропсихологии</w:t>
            </w:r>
            <w:proofErr w:type="spellEnd"/>
          </w:p>
        </w:tc>
      </w:tr>
      <w:tr w:rsidR="002926F6" w:rsidTr="008F624B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Перинатальная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2926F6" w:rsidRPr="003E3D08" w:rsidTr="008F624B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926F6" w:rsidRPr="003E3D08" w:rsidTr="008F624B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Абилитация</w:t>
            </w:r>
            <w:proofErr w:type="spellEnd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ранняя коррекционная помощь детям с ограниченными возможностями здоровья</w:t>
            </w:r>
          </w:p>
        </w:tc>
      </w:tr>
      <w:tr w:rsidR="002926F6" w:rsidRPr="003E3D08" w:rsidTr="008F624B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Коррекционно-развивающие технологии в системе сопровождения лиц с ограниченными возможностями здоровья</w:t>
            </w:r>
          </w:p>
        </w:tc>
      </w:tr>
      <w:tr w:rsidR="002926F6" w:rsidRPr="003E3D08" w:rsidTr="008F624B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Логопедическое сопровождение лиц с нарушениями речи</w:t>
            </w:r>
          </w:p>
        </w:tc>
      </w:tr>
      <w:tr w:rsidR="002926F6" w:rsidRPr="003E3D08" w:rsidTr="008F624B">
        <w:trPr>
          <w:trHeight w:hRule="exact" w:val="277"/>
        </w:trPr>
        <w:tc>
          <w:tcPr>
            <w:tcW w:w="769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494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1487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1750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4800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</w:tr>
      <w:tr w:rsidR="002926F6" w:rsidRPr="003E3D08" w:rsidTr="008F624B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926F6" w:rsidRPr="003E3D08" w:rsidTr="008F624B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готовностью к психолого-педагогическому изучению лиц с ОВЗ с целью выявления особенностей их развития и осуществления комплексного сопровождения</w:t>
            </w:r>
          </w:p>
        </w:tc>
      </w:tr>
      <w:tr w:rsidR="002926F6" w:rsidTr="008F624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926F6" w:rsidRPr="003E3D08" w:rsidTr="008F624B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2926F6" w:rsidRPr="003E3D08" w:rsidTr="008F624B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2926F6" w:rsidRPr="003E3D08" w:rsidTr="008F624B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2926F6" w:rsidTr="008F624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926F6" w:rsidRPr="003E3D08" w:rsidTr="008F624B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2926F6" w:rsidRPr="003E3D08" w:rsidTr="008F624B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2926F6" w:rsidRPr="003E3D08" w:rsidTr="008F624B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2926F6" w:rsidTr="008F624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926F6" w:rsidRPr="003E3D08" w:rsidTr="008F624B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2926F6" w:rsidRPr="003E3D08" w:rsidTr="008F624B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2926F6" w:rsidRPr="003E3D08" w:rsidTr="008F624B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2926F6" w:rsidRPr="003E3D08" w:rsidTr="008F624B">
        <w:trPr>
          <w:trHeight w:hRule="exact" w:val="89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ПК-7: готовностью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психолого-педагогических программ, оптимизации социально-средовых условий </w:t>
            </w:r>
            <w:proofErr w:type="spellStart"/>
            <w:r w:rsidRPr="008F62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жизн</w:t>
            </w:r>
            <w:proofErr w:type="spellEnd"/>
          </w:p>
        </w:tc>
      </w:tr>
      <w:tr w:rsidR="002926F6" w:rsidTr="008F624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926F6" w:rsidRPr="003E3D08" w:rsidTr="008F624B">
        <w:trPr>
          <w:trHeight w:hRule="exact" w:val="390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по  организации и реализации индивидуальных образовательных</w:t>
            </w:r>
          </w:p>
        </w:tc>
      </w:tr>
    </w:tbl>
    <w:p w:rsidR="002926F6" w:rsidRPr="008F624B" w:rsidRDefault="008F624B">
      <w:pPr>
        <w:rPr>
          <w:sz w:val="0"/>
          <w:szCs w:val="0"/>
          <w:lang w:val="ru-RU"/>
        </w:rPr>
      </w:pPr>
      <w:r w:rsidRPr="008F624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92"/>
        <w:gridCol w:w="274"/>
        <w:gridCol w:w="2977"/>
        <w:gridCol w:w="961"/>
        <w:gridCol w:w="694"/>
        <w:gridCol w:w="1112"/>
        <w:gridCol w:w="1247"/>
        <w:gridCol w:w="680"/>
        <w:gridCol w:w="395"/>
        <w:gridCol w:w="978"/>
      </w:tblGrid>
      <w:tr w:rsidR="002926F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2926F6" w:rsidRDefault="002926F6"/>
        </w:tc>
        <w:tc>
          <w:tcPr>
            <w:tcW w:w="710" w:type="dxa"/>
          </w:tcPr>
          <w:p w:rsidR="002926F6" w:rsidRDefault="002926F6"/>
        </w:tc>
        <w:tc>
          <w:tcPr>
            <w:tcW w:w="1135" w:type="dxa"/>
          </w:tcPr>
          <w:p w:rsidR="002926F6" w:rsidRDefault="002926F6"/>
        </w:tc>
        <w:tc>
          <w:tcPr>
            <w:tcW w:w="1277" w:type="dxa"/>
          </w:tcPr>
          <w:p w:rsidR="002926F6" w:rsidRDefault="002926F6"/>
        </w:tc>
        <w:tc>
          <w:tcPr>
            <w:tcW w:w="710" w:type="dxa"/>
          </w:tcPr>
          <w:p w:rsidR="002926F6" w:rsidRDefault="002926F6"/>
        </w:tc>
        <w:tc>
          <w:tcPr>
            <w:tcW w:w="426" w:type="dxa"/>
          </w:tcPr>
          <w:p w:rsidR="002926F6" w:rsidRDefault="002926F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2926F6" w:rsidRPr="003E3D08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2926F6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реабилитационных психолого- педагогических программ</w:t>
            </w:r>
          </w:p>
        </w:tc>
      </w:tr>
      <w:tr w:rsidR="002926F6" w:rsidRPr="003E3D0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2926F6" w:rsidRPr="003E3D0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по 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2926F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926F6" w:rsidRPr="003E3D08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2926F6" w:rsidRPr="003E3D08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2926F6" w:rsidRPr="003E3D08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2926F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926F6" w:rsidRPr="003E3D08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2926F6" w:rsidRPr="003E3D08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основном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2926F6" w:rsidRPr="003E3D08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2926F6" w:rsidRPr="003E3D08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2926F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926F6" w:rsidRPr="003E3D0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психологические особенности детей с нарушениями речи;</w:t>
            </w:r>
          </w:p>
        </w:tc>
      </w:tr>
      <w:tr w:rsidR="002926F6" w:rsidRPr="003E3D0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становления психологической помощи детям с нарушениями речи;</w:t>
            </w:r>
          </w:p>
        </w:tc>
      </w:tr>
      <w:tr w:rsidR="002926F6" w:rsidRPr="003E3D0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специальные образовательные условия для детей с недостатками речи как в коррекционных учреждениях, так и в системе общего образования.</w:t>
            </w:r>
          </w:p>
        </w:tc>
      </w:tr>
      <w:tr w:rsidR="002926F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926F6" w:rsidRPr="003E3D0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коррекционную помощь в условиях инклюзивного образования;</w:t>
            </w:r>
          </w:p>
        </w:tc>
      </w:tr>
      <w:tr w:rsidR="002926F6" w:rsidRPr="003E3D0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продуктивное взаимодействие с участниками педагогического процесса;</w:t>
            </w:r>
          </w:p>
        </w:tc>
      </w:tr>
      <w:tr w:rsidR="002926F6" w:rsidRPr="003E3D0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консультировать родителей детей с недостатками речи;</w:t>
            </w:r>
          </w:p>
        </w:tc>
      </w:tr>
      <w:tr w:rsidR="002926F6" w:rsidRPr="003E3D0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организовывать интерактивную коррекционно-развивающую среду, отвечающую образовательным потребностям детей с недостатками речи;</w:t>
            </w:r>
          </w:p>
        </w:tc>
      </w:tr>
      <w:tr w:rsidR="002926F6" w:rsidRPr="003E3D0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индивидуальные программа коррекционно-развивающей работы.</w:t>
            </w:r>
          </w:p>
        </w:tc>
      </w:tr>
      <w:tr w:rsidR="002926F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926F6" w:rsidRPr="003E3D0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обследовать детей с недостатками речевого развития;</w:t>
            </w:r>
          </w:p>
        </w:tc>
      </w:tr>
      <w:tr w:rsidR="002926F6" w:rsidRPr="003E3D0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разработки вариативных педагогических маршрутов.</w:t>
            </w:r>
          </w:p>
        </w:tc>
      </w:tr>
      <w:tr w:rsidR="002926F6" w:rsidRPr="003E3D08">
        <w:trPr>
          <w:trHeight w:hRule="exact" w:val="277"/>
        </w:trPr>
        <w:tc>
          <w:tcPr>
            <w:tcW w:w="766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</w:tr>
      <w:tr w:rsidR="002926F6" w:rsidRPr="003E3D0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2926F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2926F6" w:rsidRPr="003E3D0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2926F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Теоретические основы психологического сопровождения лиц с речевыми нарушениями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2926F6">
            <w:pPr>
              <w:rPr>
                <w:lang w:val="ru-RU"/>
              </w:rPr>
            </w:pPr>
          </w:p>
        </w:tc>
      </w:tr>
      <w:tr w:rsidR="002926F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Цели, задачи и формы психологического сопровождения при речевых нарушениях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2926F6"/>
        </w:tc>
      </w:tr>
      <w:tr w:rsidR="002926F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Цели, задачи и формы психологического сопровождения при речевых нарушениях /</w:t>
            </w:r>
            <w:proofErr w:type="spellStart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2926F6"/>
        </w:tc>
      </w:tr>
      <w:tr w:rsidR="002926F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Цели, задачи и формы психологического сопровождения при речевых нарушениях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2926F6"/>
        </w:tc>
      </w:tr>
    </w:tbl>
    <w:p w:rsidR="002926F6" w:rsidRDefault="008F624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1"/>
        <w:gridCol w:w="259"/>
        <w:gridCol w:w="1641"/>
        <w:gridCol w:w="1825"/>
        <w:gridCol w:w="904"/>
        <w:gridCol w:w="666"/>
        <w:gridCol w:w="1069"/>
        <w:gridCol w:w="659"/>
        <w:gridCol w:w="547"/>
        <w:gridCol w:w="674"/>
        <w:gridCol w:w="385"/>
        <w:gridCol w:w="944"/>
      </w:tblGrid>
      <w:tr w:rsidR="002926F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2926F6" w:rsidRDefault="002926F6"/>
        </w:tc>
        <w:tc>
          <w:tcPr>
            <w:tcW w:w="710" w:type="dxa"/>
          </w:tcPr>
          <w:p w:rsidR="002926F6" w:rsidRDefault="002926F6"/>
        </w:tc>
        <w:tc>
          <w:tcPr>
            <w:tcW w:w="1135" w:type="dxa"/>
          </w:tcPr>
          <w:p w:rsidR="002926F6" w:rsidRDefault="002926F6"/>
        </w:tc>
        <w:tc>
          <w:tcPr>
            <w:tcW w:w="710" w:type="dxa"/>
          </w:tcPr>
          <w:p w:rsidR="002926F6" w:rsidRDefault="002926F6"/>
        </w:tc>
        <w:tc>
          <w:tcPr>
            <w:tcW w:w="568" w:type="dxa"/>
          </w:tcPr>
          <w:p w:rsidR="002926F6" w:rsidRDefault="002926F6"/>
        </w:tc>
        <w:tc>
          <w:tcPr>
            <w:tcW w:w="710" w:type="dxa"/>
          </w:tcPr>
          <w:p w:rsidR="002926F6" w:rsidRDefault="002926F6"/>
        </w:tc>
        <w:tc>
          <w:tcPr>
            <w:tcW w:w="426" w:type="dxa"/>
          </w:tcPr>
          <w:p w:rsidR="002926F6" w:rsidRDefault="002926F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2926F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представления о речевой патологии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2926F6"/>
        </w:tc>
      </w:tr>
      <w:tr w:rsidR="002926F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представления о речевой патологии /</w:t>
            </w:r>
            <w:proofErr w:type="spellStart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2926F6"/>
        </w:tc>
      </w:tr>
      <w:tr w:rsidR="002926F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представления о речевой патологии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2926F6"/>
        </w:tc>
      </w:tr>
      <w:tr w:rsidR="002926F6" w:rsidRPr="003E3D0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2926F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Практические вопросы психологического сопровождения лиц с речевыми нарушениями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2926F6">
            <w:pPr>
              <w:rPr>
                <w:lang w:val="ru-RU"/>
              </w:rPr>
            </w:pPr>
          </w:p>
        </w:tc>
      </w:tr>
      <w:tr w:rsidR="002926F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Психологическое сопровождение детей с речевой патологией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2926F6"/>
        </w:tc>
      </w:tr>
      <w:tr w:rsidR="002926F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Психологическое сопровождение детей с речевой патологией /</w:t>
            </w:r>
            <w:proofErr w:type="spellStart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2926F6"/>
        </w:tc>
      </w:tr>
      <w:tr w:rsidR="002926F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Психологическое сопровождение детей с речевой патологией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2926F6"/>
        </w:tc>
      </w:tr>
      <w:tr w:rsidR="002926F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Психологическое сопровождение взрослых с речевой патологией /</w:t>
            </w:r>
            <w:proofErr w:type="spellStart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2926F6"/>
        </w:tc>
      </w:tr>
      <w:tr w:rsidR="002926F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Психологическое сопровождение взрослых с речевой патологией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2926F6"/>
        </w:tc>
      </w:tr>
      <w:tr w:rsidR="002926F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Психологическое сопровождение взрослых с речевой патологией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2926F6"/>
        </w:tc>
      </w:tr>
      <w:tr w:rsidR="002926F6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2926F6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2926F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2926F6"/>
        </w:tc>
      </w:tr>
      <w:tr w:rsidR="002926F6">
        <w:trPr>
          <w:trHeight w:hRule="exact" w:val="277"/>
        </w:trPr>
        <w:tc>
          <w:tcPr>
            <w:tcW w:w="710" w:type="dxa"/>
          </w:tcPr>
          <w:p w:rsidR="002926F6" w:rsidRDefault="002926F6"/>
        </w:tc>
        <w:tc>
          <w:tcPr>
            <w:tcW w:w="285" w:type="dxa"/>
          </w:tcPr>
          <w:p w:rsidR="002926F6" w:rsidRDefault="002926F6"/>
        </w:tc>
        <w:tc>
          <w:tcPr>
            <w:tcW w:w="1702" w:type="dxa"/>
          </w:tcPr>
          <w:p w:rsidR="002926F6" w:rsidRDefault="002926F6"/>
        </w:tc>
        <w:tc>
          <w:tcPr>
            <w:tcW w:w="1986" w:type="dxa"/>
          </w:tcPr>
          <w:p w:rsidR="002926F6" w:rsidRDefault="002926F6"/>
        </w:tc>
        <w:tc>
          <w:tcPr>
            <w:tcW w:w="851" w:type="dxa"/>
          </w:tcPr>
          <w:p w:rsidR="002926F6" w:rsidRDefault="002926F6"/>
        </w:tc>
        <w:tc>
          <w:tcPr>
            <w:tcW w:w="710" w:type="dxa"/>
          </w:tcPr>
          <w:p w:rsidR="002926F6" w:rsidRDefault="002926F6"/>
        </w:tc>
        <w:tc>
          <w:tcPr>
            <w:tcW w:w="1135" w:type="dxa"/>
          </w:tcPr>
          <w:p w:rsidR="002926F6" w:rsidRDefault="002926F6"/>
        </w:tc>
        <w:tc>
          <w:tcPr>
            <w:tcW w:w="710" w:type="dxa"/>
          </w:tcPr>
          <w:p w:rsidR="002926F6" w:rsidRDefault="002926F6"/>
        </w:tc>
        <w:tc>
          <w:tcPr>
            <w:tcW w:w="568" w:type="dxa"/>
          </w:tcPr>
          <w:p w:rsidR="002926F6" w:rsidRDefault="002926F6"/>
        </w:tc>
        <w:tc>
          <w:tcPr>
            <w:tcW w:w="710" w:type="dxa"/>
          </w:tcPr>
          <w:p w:rsidR="002926F6" w:rsidRDefault="002926F6"/>
        </w:tc>
        <w:tc>
          <w:tcPr>
            <w:tcW w:w="426" w:type="dxa"/>
          </w:tcPr>
          <w:p w:rsidR="002926F6" w:rsidRDefault="002926F6"/>
        </w:tc>
        <w:tc>
          <w:tcPr>
            <w:tcW w:w="993" w:type="dxa"/>
          </w:tcPr>
          <w:p w:rsidR="002926F6" w:rsidRDefault="002926F6"/>
        </w:tc>
      </w:tr>
      <w:tr w:rsidR="002926F6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926F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2926F6" w:rsidRPr="003E3D0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вопросов к экзамену по данной дисциплине входит в перечень вопросов к экзамену по модулю</w:t>
            </w:r>
          </w:p>
        </w:tc>
      </w:tr>
      <w:tr w:rsidR="002926F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926F6" w:rsidRPr="003E3D0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2926F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926F6" w:rsidRPr="003E3D08">
        <w:trPr>
          <w:trHeight w:hRule="exact" w:val="69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</w:t>
            </w:r>
          </w:p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учебного проекта</w:t>
            </w:r>
          </w:p>
        </w:tc>
      </w:tr>
      <w:tr w:rsidR="002926F6" w:rsidRPr="003E3D08">
        <w:trPr>
          <w:trHeight w:hRule="exact" w:val="277"/>
        </w:trPr>
        <w:tc>
          <w:tcPr>
            <w:tcW w:w="710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</w:tr>
      <w:tr w:rsidR="002926F6" w:rsidRPr="003E3D0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2926F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926F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926F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2926F6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926F6" w:rsidRPr="003E3D0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Бенилова</w:t>
            </w:r>
            <w:proofErr w:type="spellEnd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С.Ю., Давидович Л.Р.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Логопедия. Системные нарушения речи у детей (</w:t>
            </w:r>
            <w:proofErr w:type="spellStart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этиопатогенез</w:t>
            </w:r>
            <w:proofErr w:type="spellEnd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классификации, коррекция, профилактика): Монография: </w:t>
            </w:r>
            <w:proofErr w:type="spellStart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Рек.РИО</w:t>
            </w:r>
            <w:proofErr w:type="spellEnd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РАО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Москва; Воронеж: НОУ ВПО "МПСУ"; МОДЭК, 2014</w:t>
            </w:r>
          </w:p>
        </w:tc>
      </w:tr>
      <w:tr w:rsidR="002926F6" w:rsidRPr="003E3D0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Дмитриева Е.Е., </w:t>
            </w:r>
            <w:proofErr w:type="spellStart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Двуреченская</w:t>
            </w:r>
            <w:proofErr w:type="spellEnd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О.Н.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2016</w:t>
            </w:r>
          </w:p>
        </w:tc>
      </w:tr>
      <w:tr w:rsidR="002926F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</w:tbl>
    <w:p w:rsidR="002926F6" w:rsidRDefault="008F624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896"/>
        <w:gridCol w:w="1902"/>
        <w:gridCol w:w="3155"/>
        <w:gridCol w:w="1594"/>
        <w:gridCol w:w="969"/>
      </w:tblGrid>
      <w:tr w:rsidR="002926F6" w:rsidTr="00E81049">
        <w:trPr>
          <w:trHeight w:hRule="exact" w:val="416"/>
        </w:trPr>
        <w:tc>
          <w:tcPr>
            <w:tcW w:w="4556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3155" w:type="dxa"/>
          </w:tcPr>
          <w:p w:rsidR="002926F6" w:rsidRDefault="002926F6"/>
        </w:tc>
        <w:tc>
          <w:tcPr>
            <w:tcW w:w="1594" w:type="dxa"/>
          </w:tcPr>
          <w:p w:rsidR="002926F6" w:rsidRDefault="002926F6"/>
        </w:tc>
        <w:tc>
          <w:tcPr>
            <w:tcW w:w="969" w:type="dxa"/>
            <w:shd w:val="clear" w:color="C0C0C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2926F6" w:rsidTr="00E81049">
        <w:trPr>
          <w:trHeight w:hRule="exact" w:val="27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2926F6"/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926F6" w:rsidTr="00E81049">
        <w:trPr>
          <w:trHeight w:hRule="exact" w:val="478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Шипилова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Е.В.</w:t>
            </w:r>
          </w:p>
        </w:tc>
        <w:tc>
          <w:tcPr>
            <w:tcW w:w="50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</w:t>
            </w:r>
            <w:proofErr w:type="spellStart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логопсихологии</w:t>
            </w:r>
            <w:proofErr w:type="spellEnd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пед.вузов</w:t>
            </w:r>
            <w:proofErr w:type="spellEnd"/>
          </w:p>
        </w:tc>
        <w:tc>
          <w:tcPr>
            <w:tcW w:w="25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2926F6" w:rsidTr="00E81049">
        <w:trPr>
          <w:trHeight w:hRule="exact" w:val="69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Калягин В.А., </w:t>
            </w:r>
            <w:proofErr w:type="spellStart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Овчинникова</w:t>
            </w:r>
            <w:proofErr w:type="spellEnd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Т.С.</w:t>
            </w:r>
          </w:p>
        </w:tc>
        <w:tc>
          <w:tcPr>
            <w:tcW w:w="50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Логопсихология</w:t>
            </w:r>
            <w:proofErr w:type="spellEnd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спец.031800 (050715)-</w:t>
            </w:r>
            <w:proofErr w:type="spellStart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Логопедия:Рек.Учеб</w:t>
            </w:r>
            <w:proofErr w:type="spellEnd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.- </w:t>
            </w:r>
            <w:proofErr w:type="spellStart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метод.объединением</w:t>
            </w:r>
            <w:proofErr w:type="spellEnd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5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2926F6" w:rsidTr="00E81049">
        <w:trPr>
          <w:trHeight w:hRule="exact" w:val="478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Новоторцева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Н.В.</w:t>
            </w:r>
          </w:p>
        </w:tc>
        <w:tc>
          <w:tcPr>
            <w:tcW w:w="50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Коррекционная педагогика и специальная психология: </w:t>
            </w:r>
            <w:proofErr w:type="spellStart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словарь:учеб.пособие</w:t>
            </w:r>
            <w:proofErr w:type="spellEnd"/>
          </w:p>
        </w:tc>
        <w:tc>
          <w:tcPr>
            <w:tcW w:w="25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КАРО, 2006</w:t>
            </w:r>
          </w:p>
        </w:tc>
      </w:tr>
      <w:tr w:rsidR="003E3D08" w:rsidRPr="003E3D08" w:rsidTr="00E81049">
        <w:trPr>
          <w:trHeight w:hRule="exact" w:val="478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3D08" w:rsidRPr="003E3D08" w:rsidRDefault="003E3D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3D08" w:rsidRDefault="003E3D08" w:rsidP="003E3D0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3E3D0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Козьяков</w:t>
            </w:r>
            <w:proofErr w:type="spellEnd"/>
            <w:r w:rsidRPr="003E3D0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Р.В.</w:t>
            </w:r>
          </w:p>
        </w:tc>
        <w:tc>
          <w:tcPr>
            <w:tcW w:w="50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3D08" w:rsidRPr="003E3D08" w:rsidRDefault="003E3D0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E3D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содержание специальной психологической помощи : учебник и практикум</w:t>
            </w:r>
          </w:p>
        </w:tc>
        <w:tc>
          <w:tcPr>
            <w:tcW w:w="25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3D08" w:rsidRPr="003E3D08" w:rsidRDefault="003E3D0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E3D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 ; Берлин : </w:t>
            </w:r>
            <w:proofErr w:type="spellStart"/>
            <w:r w:rsidRPr="003E3D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3E3D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-Медиа, 2017</w:t>
            </w:r>
          </w:p>
        </w:tc>
      </w:tr>
      <w:tr w:rsidR="002926F6" w:rsidRPr="003E3D08" w:rsidTr="00E8104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2926F6" w:rsidRPr="003E3D08" w:rsidTr="00E81049">
        <w:trPr>
          <w:trHeight w:hRule="exact" w:val="69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Детская </w:t>
            </w:r>
            <w:proofErr w:type="spellStart"/>
            <w:proofErr w:type="gramStart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логопсихология</w:t>
            </w:r>
            <w:proofErr w:type="spellEnd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О.А. Денисова, О.Л. </w:t>
            </w:r>
            <w:proofErr w:type="spellStart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Леханова</w:t>
            </w:r>
            <w:proofErr w:type="spellEnd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Т.В. Захарова и др. ; под ред. О.А. Денисовой. - </w:t>
            </w:r>
            <w:proofErr w:type="gramStart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 :</w:t>
            </w:r>
            <w:proofErr w:type="gramEnd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Гуманитарный издательский центр ВЛАДОС, 2015. - 160 с. - (Коррекционная педагогика).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978-5-691- 02124-</w:t>
            </w:r>
            <w:proofErr w:type="gramStart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 ;</w:t>
            </w:r>
            <w:proofErr w:type="gramEnd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  <w:r w:rsidR="003E3D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3E3D08" w:rsidRPr="003E3D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http://biblioclub.ru/index.php?page=book&amp;id=429571</w:t>
            </w:r>
            <w:bookmarkStart w:id="0" w:name="_GoBack"/>
            <w:bookmarkEnd w:id="0"/>
          </w:p>
        </w:tc>
      </w:tr>
      <w:tr w:rsidR="002926F6" w:rsidRPr="003E3D08" w:rsidTr="003E3D08">
        <w:trPr>
          <w:trHeight w:hRule="exact" w:val="761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Ридецкая</w:t>
            </w:r>
            <w:proofErr w:type="spellEnd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О.Г. Специальная </w:t>
            </w:r>
            <w:proofErr w:type="gramStart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:</w:t>
            </w:r>
            <w:proofErr w:type="gramEnd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учебно-практическое пособие / О.Г. </w:t>
            </w:r>
            <w:proofErr w:type="spellStart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Ридецкая</w:t>
            </w:r>
            <w:proofErr w:type="spellEnd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gramStart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 :</w:t>
            </w:r>
            <w:proofErr w:type="gramEnd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Евразийский открытый институт, 2011. - 351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978-5-374-00536-</w:t>
            </w:r>
            <w:proofErr w:type="gramStart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 ;</w:t>
            </w:r>
            <w:proofErr w:type="gramEnd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  <w:r w:rsidR="003E3D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3E3D08" w:rsidRPr="003E3D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http://biblioclub.ru/index.php?page=book&amp;id=93215</w:t>
            </w:r>
          </w:p>
        </w:tc>
      </w:tr>
      <w:tr w:rsidR="002926F6" w:rsidTr="00E8104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2926F6" w:rsidTr="00E81049">
        <w:trPr>
          <w:trHeight w:hRule="exact" w:val="279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2926F6" w:rsidTr="00E8104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2926F6" w:rsidRPr="003E3D08" w:rsidTr="00E81049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</w:t>
            </w:r>
          </w:p>
        </w:tc>
      </w:tr>
      <w:tr w:rsidR="002926F6" w:rsidRPr="003E3D08" w:rsidTr="00E81049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logoped</w:t>
            </w:r>
            <w:proofErr w:type="spellEnd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sfera</w:t>
            </w:r>
            <w:proofErr w:type="spellEnd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Библиотека журнала логопед</w:t>
            </w:r>
          </w:p>
        </w:tc>
      </w:tr>
      <w:tr w:rsidR="002926F6" w:rsidRPr="003E3D08" w:rsidTr="00E81049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lb</w:t>
            </w:r>
            <w:proofErr w:type="spellEnd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ucoz</w:t>
            </w:r>
            <w:proofErr w:type="spellEnd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Логопедическая библиотека</w:t>
            </w:r>
          </w:p>
        </w:tc>
      </w:tr>
      <w:tr w:rsidR="002926F6" w:rsidTr="00E81049">
        <w:trPr>
          <w:trHeight w:hRule="exact" w:val="279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defektolog.ucoz.ru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дефектолога</w:t>
            </w:r>
            <w:proofErr w:type="spellEnd"/>
          </w:p>
        </w:tc>
      </w:tr>
      <w:tr w:rsidR="002926F6" w:rsidTr="00E81049">
        <w:trPr>
          <w:trHeight w:hRule="exact" w:val="277"/>
        </w:trPr>
        <w:tc>
          <w:tcPr>
            <w:tcW w:w="758" w:type="dxa"/>
          </w:tcPr>
          <w:p w:rsidR="002926F6" w:rsidRDefault="002926F6"/>
        </w:tc>
        <w:tc>
          <w:tcPr>
            <w:tcW w:w="1896" w:type="dxa"/>
          </w:tcPr>
          <w:p w:rsidR="002926F6" w:rsidRDefault="002926F6"/>
        </w:tc>
        <w:tc>
          <w:tcPr>
            <w:tcW w:w="1902" w:type="dxa"/>
          </w:tcPr>
          <w:p w:rsidR="002926F6" w:rsidRDefault="002926F6"/>
        </w:tc>
        <w:tc>
          <w:tcPr>
            <w:tcW w:w="3155" w:type="dxa"/>
          </w:tcPr>
          <w:p w:rsidR="002926F6" w:rsidRDefault="002926F6"/>
        </w:tc>
        <w:tc>
          <w:tcPr>
            <w:tcW w:w="1594" w:type="dxa"/>
          </w:tcPr>
          <w:p w:rsidR="002926F6" w:rsidRDefault="002926F6"/>
        </w:tc>
        <w:tc>
          <w:tcPr>
            <w:tcW w:w="969" w:type="dxa"/>
          </w:tcPr>
          <w:p w:rsidR="002926F6" w:rsidRDefault="002926F6"/>
        </w:tc>
      </w:tr>
      <w:tr w:rsidR="002926F6" w:rsidRPr="003E3D08" w:rsidTr="00E8104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926F6" w:rsidRPr="003E3D08" w:rsidTr="00E81049">
        <w:trPr>
          <w:trHeight w:hRule="exact" w:val="925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Default="008F62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9859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Лекционная аудитория (оборудованная видеопроекционным оборудованием для презентаций, средствами звуковоспроизведения, экраном, и имеющая выход в Интернет), помещение для проведения лекционных и практических занятий (оборудованное учебной мебелью), библиотека (имеющая рабочие места для студентов, оснащенная компьютерами с доступом к базам данных и Интернет).</w:t>
            </w:r>
          </w:p>
        </w:tc>
      </w:tr>
      <w:tr w:rsidR="00E81049" w:rsidRPr="003E3D08" w:rsidTr="00E81049">
        <w:trPr>
          <w:trHeight w:hRule="exact" w:val="279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049" w:rsidRDefault="00E810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049" w:rsidRPr="008F624B" w:rsidRDefault="00E81049" w:rsidP="00763F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2926F6" w:rsidRPr="003E3D08" w:rsidTr="00E81049">
        <w:trPr>
          <w:trHeight w:hRule="exact" w:val="277"/>
        </w:trPr>
        <w:tc>
          <w:tcPr>
            <w:tcW w:w="758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1896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1902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3155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  <w:tc>
          <w:tcPr>
            <w:tcW w:w="969" w:type="dxa"/>
          </w:tcPr>
          <w:p w:rsidR="002926F6" w:rsidRPr="008F624B" w:rsidRDefault="002926F6">
            <w:pPr>
              <w:rPr>
                <w:lang w:val="ru-RU"/>
              </w:rPr>
            </w:pPr>
          </w:p>
        </w:tc>
      </w:tr>
      <w:tr w:rsidR="002926F6" w:rsidRPr="003E3D08" w:rsidTr="00E8104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2926F6" w:rsidRPr="003E3D08" w:rsidTr="00E81049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2926F6" w:rsidRPr="008F624B" w:rsidRDefault="002926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редставлены</w:t>
            </w:r>
            <w:proofErr w:type="spellEnd"/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нормативные документы: Положение о рейтинговой системе оценки качества подготовки студентов;</w:t>
            </w:r>
          </w:p>
          <w:p w:rsidR="002926F6" w:rsidRPr="008F624B" w:rsidRDefault="008F62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студентов.</w:t>
            </w:r>
          </w:p>
        </w:tc>
      </w:tr>
    </w:tbl>
    <w:p w:rsidR="002926F6" w:rsidRPr="008F624B" w:rsidRDefault="002926F6">
      <w:pPr>
        <w:rPr>
          <w:lang w:val="ru-RU"/>
        </w:rPr>
      </w:pPr>
    </w:p>
    <w:sectPr w:rsidR="002926F6" w:rsidRPr="008F624B" w:rsidSect="002926F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0779C"/>
    <w:rsid w:val="0002418B"/>
    <w:rsid w:val="00096ADF"/>
    <w:rsid w:val="001F0BC7"/>
    <w:rsid w:val="002926F6"/>
    <w:rsid w:val="003E3D08"/>
    <w:rsid w:val="00464966"/>
    <w:rsid w:val="007F309A"/>
    <w:rsid w:val="008F624B"/>
    <w:rsid w:val="0098596C"/>
    <w:rsid w:val="00D31453"/>
    <w:rsid w:val="00E209E2"/>
    <w:rsid w:val="00E81049"/>
    <w:rsid w:val="00F64D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E05A52B"/>
  <w15:docId w15:val="{2600656F-B56D-4C85-B26C-78314ED36F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926F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F62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F624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7</Pages>
  <Words>2198</Words>
  <Characters>12534</Characters>
  <Application>Microsoft Office Word</Application>
  <DocSecurity>0</DocSecurity>
  <Lines>104</Lines>
  <Paragraphs>29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14703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МС-18_plx_ Психологическое сопровождение лиц с речевыми нарушениями </dc:title>
  <dc:creator>FastReport.NET</dc:creator>
  <cp:lastModifiedBy>Пользователь</cp:lastModifiedBy>
  <cp:revision>7</cp:revision>
  <dcterms:created xsi:type="dcterms:W3CDTF">2019-05-21T10:52:00Z</dcterms:created>
  <dcterms:modified xsi:type="dcterms:W3CDTF">2019-09-06T13:27:00Z</dcterms:modified>
</cp:coreProperties>
</file>